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380" w:rsidRPr="006C3380" w:rsidRDefault="006C3380" w:rsidP="006C3380">
      <w:pPr>
        <w:tabs>
          <w:tab w:val="left" w:pos="4678"/>
        </w:tabs>
        <w:jc w:val="center"/>
        <w:rPr>
          <w:rFonts w:eastAsia="Times New Roman" w:cs="Times New Roman"/>
          <w:b/>
          <w:color w:val="FF0000"/>
          <w:szCs w:val="20"/>
          <w:lang w:eastAsia="ru-RU"/>
        </w:rPr>
      </w:pPr>
      <w:r w:rsidRPr="006C3380">
        <w:rPr>
          <w:rFonts w:eastAsia="Times New Roman" w:cs="Times New Roman"/>
          <w:b/>
          <w:color w:val="FF0000"/>
          <w:szCs w:val="20"/>
          <w:lang w:eastAsia="ru-RU"/>
        </w:rPr>
        <w:t xml:space="preserve"> Материально – техническое обеспечение в МБДОУ № 63</w:t>
      </w:r>
      <w:bookmarkStart w:id="0" w:name="_GoBack"/>
      <w:bookmarkEnd w:id="0"/>
    </w:p>
    <w:p w:rsidR="006C3380" w:rsidRDefault="006C3380" w:rsidP="006C3380">
      <w:pPr>
        <w:tabs>
          <w:tab w:val="left" w:pos="4678"/>
        </w:tabs>
        <w:rPr>
          <w:rFonts w:eastAsia="Times New Roman" w:cs="Times New Roman"/>
          <w:i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В детском саду функционирует </w:t>
      </w:r>
      <w:r>
        <w:rPr>
          <w:rFonts w:eastAsia="Times New Roman" w:cs="Times New Roman"/>
          <w:i/>
          <w:szCs w:val="20"/>
          <w:u w:val="single"/>
          <w:lang w:eastAsia="ru-RU"/>
        </w:rPr>
        <w:t>образовательный блок:</w:t>
      </w:r>
    </w:p>
    <w:p w:rsidR="006C3380" w:rsidRDefault="006C3380" w:rsidP="006C3380">
      <w:pPr>
        <w:tabs>
          <w:tab w:val="left" w:pos="4678"/>
        </w:tabs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i/>
          <w:szCs w:val="20"/>
          <w:lang w:eastAsia="ru-RU"/>
        </w:rPr>
        <w:t>Методический кабинет</w:t>
      </w:r>
      <w:r>
        <w:rPr>
          <w:rFonts w:eastAsia="Times New Roman" w:cs="Times New Roman"/>
          <w:szCs w:val="20"/>
          <w:lang w:eastAsia="ru-RU"/>
        </w:rPr>
        <w:t xml:space="preserve"> (представлен методический материал по работе с детьми, педагогами, родителями; является творческой площадкой  для педагогического коллектива детского сада);</w:t>
      </w:r>
    </w:p>
    <w:p w:rsidR="006C3380" w:rsidRDefault="006C3380" w:rsidP="006C3380">
      <w:pPr>
        <w:tabs>
          <w:tab w:val="left" w:pos="4678"/>
        </w:tabs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i/>
          <w:szCs w:val="20"/>
          <w:lang w:eastAsia="ru-RU"/>
        </w:rPr>
        <w:t>9 кабинетов учителей-дефектологов и учителей-логопедов</w:t>
      </w:r>
      <w:r>
        <w:rPr>
          <w:rFonts w:eastAsia="Times New Roman" w:cs="Times New Roman"/>
          <w:szCs w:val="20"/>
          <w:lang w:eastAsia="ru-RU"/>
        </w:rPr>
        <w:t xml:space="preserve"> (оснащены мебелью для занятий, диагностическими и  коррекционными материалами: играми и пособиями на развитие психических процессов и на развитие речи детей);</w:t>
      </w:r>
    </w:p>
    <w:p w:rsidR="006C3380" w:rsidRDefault="006C3380" w:rsidP="006C3380">
      <w:pPr>
        <w:tabs>
          <w:tab w:val="left" w:pos="4678"/>
        </w:tabs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i/>
          <w:szCs w:val="20"/>
          <w:lang w:eastAsia="ru-RU"/>
        </w:rPr>
        <w:t>кабинет педагога-психолога</w:t>
      </w:r>
      <w:r>
        <w:rPr>
          <w:rFonts w:eastAsia="Times New Roman" w:cs="Times New Roman"/>
          <w:szCs w:val="20"/>
          <w:lang w:eastAsia="ru-RU"/>
        </w:rPr>
        <w:t>, (располагает необходимым материалом на развитие эмоциональной и волевой сферы детей);</w:t>
      </w:r>
    </w:p>
    <w:p w:rsidR="006C3380" w:rsidRDefault="006C3380" w:rsidP="006C3380">
      <w:pPr>
        <w:tabs>
          <w:tab w:val="left" w:pos="4678"/>
        </w:tabs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i/>
          <w:szCs w:val="20"/>
          <w:lang w:eastAsia="ru-RU"/>
        </w:rPr>
        <w:t xml:space="preserve">игротека </w:t>
      </w:r>
      <w:r>
        <w:rPr>
          <w:rFonts w:eastAsia="Times New Roman" w:cs="Times New Roman"/>
          <w:szCs w:val="20"/>
          <w:lang w:eastAsia="ru-RU"/>
        </w:rPr>
        <w:t>(кабинет для обучения детей социальным и бытовым играм, находится в процессе оснащения необходимым оборудованием и играми);</w:t>
      </w:r>
    </w:p>
    <w:p w:rsidR="006C3380" w:rsidRDefault="006C3380" w:rsidP="006C3380">
      <w:pPr>
        <w:tabs>
          <w:tab w:val="left" w:pos="4678"/>
        </w:tabs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i/>
          <w:szCs w:val="20"/>
          <w:lang w:eastAsia="ru-RU"/>
        </w:rPr>
        <w:t>сенсорная комната</w:t>
      </w:r>
      <w:r>
        <w:rPr>
          <w:rFonts w:eastAsia="Times New Roman" w:cs="Times New Roman"/>
          <w:szCs w:val="20"/>
          <w:lang w:eastAsia="ru-RU"/>
        </w:rPr>
        <w:t xml:space="preserve"> (в кабинете имеется мягкий модуль, сухой бассейн, напольный конструктор, игры и пособия на сенсорно-моторное  развитие детей); </w:t>
      </w:r>
    </w:p>
    <w:p w:rsidR="006C3380" w:rsidRDefault="006C3380" w:rsidP="006C3380">
      <w:pPr>
        <w:tabs>
          <w:tab w:val="left" w:pos="4678"/>
        </w:tabs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i/>
          <w:szCs w:val="20"/>
          <w:lang w:eastAsia="ru-RU"/>
        </w:rPr>
        <w:t>кабинет воспитателя по обучению татарскому и русскому языку</w:t>
      </w:r>
      <w:r>
        <w:rPr>
          <w:rFonts w:eastAsia="Times New Roman" w:cs="Times New Roman"/>
          <w:szCs w:val="20"/>
          <w:lang w:eastAsia="ru-RU"/>
        </w:rPr>
        <w:t xml:space="preserve"> (оснащен мебелью для занятий с детьми, необходимыми дидактическими играми и пособиями, предметами народного творчества, быта, одежды татарского и русского народа, имеется библиотека детской художественной литературы татарских писателей);</w:t>
      </w:r>
    </w:p>
    <w:p w:rsidR="006C3380" w:rsidRDefault="006C3380" w:rsidP="006C3380">
      <w:pPr>
        <w:tabs>
          <w:tab w:val="left" w:pos="4678"/>
        </w:tabs>
        <w:rPr>
          <w:rFonts w:eastAsia="Times New Roman" w:cs="Times New Roman"/>
          <w:i/>
          <w:szCs w:val="20"/>
          <w:lang w:eastAsia="ru-RU"/>
        </w:rPr>
      </w:pPr>
      <w:r>
        <w:rPr>
          <w:rFonts w:eastAsia="Times New Roman" w:cs="Times New Roman"/>
          <w:i/>
          <w:szCs w:val="20"/>
          <w:lang w:eastAsia="ru-RU"/>
        </w:rPr>
        <w:t>комната сказо</w:t>
      </w:r>
      <w:proofErr w:type="gramStart"/>
      <w:r>
        <w:rPr>
          <w:rFonts w:eastAsia="Times New Roman" w:cs="Times New Roman"/>
          <w:i/>
          <w:szCs w:val="20"/>
          <w:lang w:eastAsia="ru-RU"/>
        </w:rPr>
        <w:t>к</w:t>
      </w:r>
      <w:r>
        <w:rPr>
          <w:rFonts w:eastAsia="Times New Roman" w:cs="Times New Roman"/>
          <w:szCs w:val="20"/>
          <w:lang w:eastAsia="ru-RU"/>
        </w:rPr>
        <w:t>(</w:t>
      </w:r>
      <w:proofErr w:type="gramEnd"/>
      <w:r>
        <w:rPr>
          <w:rFonts w:eastAsia="Times New Roman" w:cs="Times New Roman"/>
          <w:szCs w:val="20"/>
          <w:lang w:eastAsia="ru-RU"/>
        </w:rPr>
        <w:t>в комнате имеются маски, кукольные театры разных видов, аудиодиски, видеодиски, книги, атрибуты к театрализации сказок)</w:t>
      </w:r>
      <w:r>
        <w:rPr>
          <w:rFonts w:eastAsia="Times New Roman" w:cs="Times New Roman"/>
          <w:i/>
          <w:szCs w:val="20"/>
          <w:lang w:eastAsia="ru-RU"/>
        </w:rPr>
        <w:t>;</w:t>
      </w:r>
    </w:p>
    <w:p w:rsidR="006C3380" w:rsidRDefault="006C3380" w:rsidP="006C3380">
      <w:pPr>
        <w:tabs>
          <w:tab w:val="left" w:pos="4678"/>
        </w:tabs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i/>
          <w:szCs w:val="20"/>
          <w:lang w:eastAsia="ru-RU"/>
        </w:rPr>
        <w:t>физкультурный зал</w:t>
      </w:r>
      <w:r>
        <w:rPr>
          <w:rFonts w:eastAsia="Times New Roman" w:cs="Times New Roman"/>
          <w:szCs w:val="20"/>
          <w:lang w:eastAsia="ru-RU"/>
        </w:rPr>
        <w:t xml:space="preserve"> (имеет необходимое физкультурное оборудование для образовательной и коррекционной работы: гимнастическую стенку, скамьи, матрасы, мячи разных размеров, обручи, дуги, кегли и пособия из нетрадиционного материала и пианино);</w:t>
      </w:r>
    </w:p>
    <w:p w:rsidR="006C3380" w:rsidRDefault="006C3380" w:rsidP="006C3380">
      <w:pPr>
        <w:tabs>
          <w:tab w:val="left" w:pos="4678"/>
        </w:tabs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i/>
          <w:szCs w:val="20"/>
          <w:lang w:eastAsia="ru-RU"/>
        </w:rPr>
        <w:t>музыкальный зал</w:t>
      </w:r>
      <w:r>
        <w:rPr>
          <w:rFonts w:eastAsia="Times New Roman" w:cs="Times New Roman"/>
          <w:szCs w:val="20"/>
          <w:lang w:eastAsia="ru-RU"/>
        </w:rPr>
        <w:t xml:space="preserve">  (пианино, музыкальный центр, детские музыкальные инструменты, дидактические игры, маски для подвижных игр, игрушки для танцев, фонотека);</w:t>
      </w:r>
    </w:p>
    <w:p w:rsidR="006C3380" w:rsidRDefault="006C3380" w:rsidP="006C3380">
      <w:pPr>
        <w:tabs>
          <w:tab w:val="left" w:pos="4678"/>
        </w:tabs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зимний сад.</w:t>
      </w:r>
    </w:p>
    <w:p w:rsidR="006C3380" w:rsidRDefault="006C3380" w:rsidP="006C3380">
      <w:pPr>
        <w:tabs>
          <w:tab w:val="left" w:pos="4678"/>
        </w:tabs>
        <w:rPr>
          <w:rFonts w:eastAsia="Times New Roman" w:cs="Times New Roman"/>
          <w:i/>
          <w:szCs w:val="20"/>
          <w:lang w:eastAsia="ru-RU"/>
        </w:rPr>
      </w:pPr>
      <w:r>
        <w:rPr>
          <w:rFonts w:eastAsia="Times New Roman" w:cs="Times New Roman"/>
          <w:i/>
          <w:szCs w:val="20"/>
          <w:u w:val="single"/>
          <w:lang w:eastAsia="ru-RU"/>
        </w:rPr>
        <w:t>медицинский блок</w:t>
      </w:r>
      <w:r>
        <w:rPr>
          <w:rFonts w:eastAsia="Times New Roman" w:cs="Times New Roman"/>
          <w:i/>
          <w:szCs w:val="20"/>
          <w:lang w:eastAsia="ru-RU"/>
        </w:rPr>
        <w:t>:</w:t>
      </w:r>
    </w:p>
    <w:p w:rsidR="006C3380" w:rsidRDefault="006C3380" w:rsidP="006C3380">
      <w:pPr>
        <w:tabs>
          <w:tab w:val="left" w:pos="4678"/>
        </w:tabs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медицинский кабинет; физиотерапевтический кабинет </w:t>
      </w:r>
      <w:proofErr w:type="gramStart"/>
      <w:r>
        <w:rPr>
          <w:rFonts w:eastAsia="Times New Roman" w:cs="Times New Roman"/>
          <w:szCs w:val="20"/>
          <w:lang w:eastAsia="ru-RU"/>
        </w:rPr>
        <w:t xml:space="preserve">( </w:t>
      </w:r>
      <w:proofErr w:type="gramEnd"/>
      <w:r>
        <w:rPr>
          <w:rFonts w:eastAsia="Times New Roman" w:cs="Times New Roman"/>
          <w:szCs w:val="20"/>
          <w:lang w:eastAsia="ru-RU"/>
        </w:rPr>
        <w:t>облучатель БОПП - 4, ингалятор "Вулкан", Лампа "Соллюкс", стерилизатор, ионизатор воздуха); процедурный кабинет; изолятор;</w:t>
      </w:r>
    </w:p>
    <w:p w:rsidR="006C3380" w:rsidRDefault="006C3380" w:rsidP="006C3380">
      <w:pPr>
        <w:tabs>
          <w:tab w:val="left" w:pos="4678"/>
        </w:tabs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массажный кабинет (кушетки, столик для массажа, столик для медикаментов, валики, шкаф медицинский, ширма)</w:t>
      </w:r>
    </w:p>
    <w:p w:rsidR="004F26F5" w:rsidRDefault="004F26F5"/>
    <w:sectPr w:rsidR="004F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6F"/>
    <w:rsid w:val="004F26F5"/>
    <w:rsid w:val="006C3380"/>
    <w:rsid w:val="00E3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8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8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1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2016-01-19T13:01:00Z</dcterms:created>
  <dcterms:modified xsi:type="dcterms:W3CDTF">2016-01-19T13:02:00Z</dcterms:modified>
</cp:coreProperties>
</file>